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cs="方正大标宋简体"/>
          <w:sz w:val="36"/>
          <w:szCs w:val="36"/>
          <w:lang w:eastAsia="zh-CN"/>
        </w:rPr>
        <w:t>开化县</w:t>
      </w:r>
      <w:r>
        <w:rPr>
          <w:rFonts w:hint="eastAsia" w:ascii="方正大标宋简体" w:eastAsia="方正大标宋简体" w:cs="方正大标宋简体"/>
          <w:sz w:val="36"/>
          <w:szCs w:val="36"/>
          <w:lang w:val="en-US" w:eastAsia="zh-CN"/>
        </w:rPr>
        <w:t>市场监督管理局</w:t>
      </w:r>
      <w:r>
        <w:rPr>
          <w:rFonts w:hint="eastAsia" w:ascii="方正大标宋简体" w:eastAsia="方正大标宋简体" w:cs="方正大标宋简体"/>
          <w:sz w:val="36"/>
          <w:szCs w:val="36"/>
        </w:rPr>
        <w:t>行政执法主体公告表</w:t>
      </w:r>
      <w:bookmarkEnd w:id="0"/>
    </w:p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法定行政执法机关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50"/>
        <w:gridCol w:w="1887"/>
        <w:gridCol w:w="3438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FZKT" w:eastAsia="FZKT"/>
                <w:b/>
                <w:bCs/>
                <w:sz w:val="28"/>
                <w:szCs w:val="28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</w:rPr>
              <w:t>派出机构情况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FZKT" w:eastAsia="FZKT" w:cs="FZK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FZKT" w:eastAsia="FZKT" w:cs="FZKT"/>
                <w:b/>
                <w:bCs/>
                <w:sz w:val="28"/>
                <w:szCs w:val="28"/>
                <w:lang w:val="en-US" w:eastAsia="zh-CN"/>
              </w:rPr>
              <w:t>直属机构情况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开化县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市场监督管理局</w:t>
            </w:r>
          </w:p>
        </w:tc>
        <w:tc>
          <w:tcPr>
            <w:tcW w:w="3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开化县芹阳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办芹北路99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12345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芹阳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市场监督管理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华埠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市场监督管理分局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池淮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市场监督管理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马金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市场监督管理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直属市场监督管理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行政执法大队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物价监督检查分局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FZKT" w:eastAsia="FZKT"/>
          <w:sz w:val="24"/>
          <w:szCs w:val="24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A28F1"/>
    <w:rsid w:val="61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2019-12-15T06:59:00Z</dcterms:created>
  <dc:creator>Administrator</dc:creator>
  <cp:lastModifiedBy>Administrator</cp:lastModifiedBy>
  <dcterms:modified xsi:type="dcterms:W3CDTF">2019-12-15T07:05:15Z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