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开化县政府信息公开申请表</w:t>
      </w:r>
    </w:p>
    <w:bookmarkEnd w:id="0"/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（公民样表）</w:t>
      </w:r>
    </w:p>
    <w:p>
      <w:pPr>
        <w:pStyle w:val="2"/>
        <w:ind w:left="420"/>
      </w:pPr>
    </w:p>
    <w:tbl>
      <w:tblPr>
        <w:tblStyle w:val="5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22"/>
        <w:gridCol w:w="200"/>
        <w:gridCol w:w="1196"/>
        <w:gridCol w:w="2031"/>
        <w:gridCol w:w="784"/>
        <w:gridCol w:w="470"/>
        <w:gridCol w:w="7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通信地址</w:t>
            </w:r>
          </w:p>
        </w:tc>
        <w:tc>
          <w:tcPr>
            <w:tcW w:w="6971" w:type="dxa"/>
            <w:gridSpan w:val="6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申请人签名或盖章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况</w:t>
            </w: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所需信息的内容描述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所需信息的要求提供方式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□数据电文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□邮寄     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3" w:type="dxa"/>
            <w:gridSpan w:val="8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</w:t>
      </w:r>
      <w:r>
        <w:rPr>
          <w:rFonts w:hint="eastAsia" w:ascii="楷体_GB2312" w:hAnsi="华文中宋" w:eastAsia="楷体_GB2312"/>
          <w:sz w:val="22"/>
          <w:szCs w:val="22"/>
        </w:rPr>
        <w:t>不予回复</w:t>
      </w:r>
      <w:r>
        <w:rPr>
          <w:rFonts w:hint="eastAsia" w:ascii="楷体_GB2312" w:hAnsi="华文中宋" w:eastAsia="楷体_GB2312"/>
          <w:sz w:val="24"/>
        </w:rPr>
        <w:t>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46CE668B"/>
    <w:rsid w:val="46CE668B"/>
    <w:rsid w:val="5EC63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Administrator</cp:lastModifiedBy>
  <dcterms:modified xsi:type="dcterms:W3CDTF">2022-11-22T06:58:17Z</dcterms:modified>
  <dc:title>开化县政府信息公开申请表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B8B2B8470ADC4BB8898E0DA0BA5AD351</vt:lpwstr>
  </property>
</Properties>
</file>